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/>
          <w:spacing w:val="-20"/>
          <w:sz w:val="42"/>
          <w:szCs w:val="4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eastAsia="方正小标宋_GBK"/>
          <w:spacing w:val="-20"/>
          <w:sz w:val="42"/>
          <w:szCs w:val="42"/>
        </w:rPr>
      </w:pPr>
      <w:r>
        <w:rPr>
          <w:rFonts w:hint="default" w:eastAsia="方正小标宋_GBK"/>
          <w:spacing w:val="-20"/>
          <w:sz w:val="42"/>
          <w:szCs w:val="42"/>
        </w:rPr>
        <w:t>内蒙古自治区社科类社会组织重大事项报备表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方正书宋_GBK"/>
        </w:rPr>
      </w:pPr>
      <w:r>
        <w:rPr>
          <w:rFonts w:hint="default" w:eastAsia="方正仿宋_GBK"/>
          <w:sz w:val="28"/>
          <w:szCs w:val="28"/>
        </w:rPr>
        <w:t>报备单位</w:t>
      </w:r>
      <w:r>
        <w:rPr>
          <w:rFonts w:hint="default" w:ascii="方正仿宋_GBK" w:hAnsi="方正仿宋_GBK"/>
          <w:sz w:val="28"/>
          <w:szCs w:val="28"/>
        </w:rPr>
        <w:t>:</w:t>
      </w:r>
      <w:r>
        <w:rPr>
          <w:rFonts w:hint="default" w:ascii="方正仿宋_GBK" w:hAnsi="方正仿宋_GBK"/>
          <w:sz w:val="28"/>
          <w:szCs w:val="28"/>
          <w:lang w:val="en"/>
        </w:rPr>
        <w:t xml:space="preserve">                           </w:t>
      </w:r>
      <w:r>
        <w:rPr>
          <w:rFonts w:hint="default" w:ascii="NEU-BZ" w:hAnsi="NEU-BZ" w:eastAsia="方正仿宋_GBK"/>
          <w:sz w:val="28"/>
          <w:szCs w:val="28"/>
        </w:rPr>
        <w:t xml:space="preserve"> </w:t>
      </w:r>
      <w:r>
        <w:rPr>
          <w:rFonts w:hint="default" w:eastAsia="方正仿宋_GBK"/>
          <w:sz w:val="28"/>
          <w:szCs w:val="28"/>
        </w:rPr>
        <w:t>填表日期</w:t>
      </w:r>
      <w:r>
        <w:rPr>
          <w:rFonts w:hint="default" w:ascii="方正仿宋_GBK" w:hAnsi="方正仿宋_GBK"/>
          <w:sz w:val="28"/>
          <w:szCs w:val="28"/>
        </w:rPr>
        <w:t>: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60"/>
        <w:gridCol w:w="720"/>
        <w:gridCol w:w="1440"/>
        <w:gridCol w:w="960"/>
        <w:gridCol w:w="240"/>
        <w:gridCol w:w="480"/>
        <w:gridCol w:w="480"/>
        <w:gridCol w:w="240"/>
        <w:gridCol w:w="2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事项名称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人数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主办单位</w:t>
            </w:r>
          </w:p>
        </w:tc>
        <w:tc>
          <w:tcPr>
            <w:tcW w:w="31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联办单位</w:t>
            </w:r>
          </w:p>
        </w:tc>
        <w:tc>
          <w:tcPr>
            <w:tcW w:w="3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举办时间</w:t>
            </w:r>
          </w:p>
        </w:tc>
        <w:tc>
          <w:tcPr>
            <w:tcW w:w="31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举办地点</w:t>
            </w:r>
          </w:p>
        </w:tc>
        <w:tc>
          <w:tcPr>
            <w:tcW w:w="38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经费来源</w:t>
            </w:r>
          </w:p>
        </w:tc>
        <w:tc>
          <w:tcPr>
            <w:tcW w:w="408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1.</w:t>
            </w:r>
            <w:r>
              <w:rPr>
                <w:rFonts w:hint="default" w:eastAsia="方正书宋_GBK"/>
                <w:sz w:val="24"/>
                <w:szCs w:val="24"/>
              </w:rPr>
              <w:t>自筹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  <w:r>
              <w:rPr>
                <w:rFonts w:hint="default" w:eastAsia="方正书宋_GBK"/>
                <w:sz w:val="24"/>
                <w:szCs w:val="24"/>
              </w:rPr>
              <w:t>　</w:t>
            </w:r>
            <w:r>
              <w:rPr>
                <w:rFonts w:hint="default" w:ascii="NEU-BZ" w:hAnsi="NEU-BZ"/>
                <w:sz w:val="24"/>
                <w:szCs w:val="24"/>
              </w:rPr>
              <w:t>2.</w:t>
            </w:r>
            <w:r>
              <w:rPr>
                <w:rFonts w:hint="default" w:eastAsia="方正书宋_GBK"/>
                <w:sz w:val="24"/>
                <w:szCs w:val="24"/>
              </w:rPr>
              <w:t>资助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  <w:r>
              <w:rPr>
                <w:rFonts w:hint="default" w:eastAsia="方正书宋_GBK"/>
                <w:sz w:val="24"/>
                <w:szCs w:val="24"/>
              </w:rPr>
              <w:t>　</w:t>
            </w:r>
            <w:r>
              <w:rPr>
                <w:rFonts w:hint="default" w:ascii="NEU-BZ" w:hAnsi="NEU-BZ"/>
                <w:sz w:val="24"/>
                <w:szCs w:val="24"/>
              </w:rPr>
              <w:t>3.</w:t>
            </w:r>
            <w:r>
              <w:rPr>
                <w:rFonts w:hint="default" w:eastAsia="方正书宋_GBK"/>
                <w:sz w:val="24"/>
                <w:szCs w:val="24"/>
              </w:rPr>
              <w:t>捐赠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</w:tc>
        <w:tc>
          <w:tcPr>
            <w:tcW w:w="144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是否涉外</w:t>
            </w:r>
          </w:p>
        </w:tc>
        <w:tc>
          <w:tcPr>
            <w:tcW w:w="2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　是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  <w:r>
              <w:rPr>
                <w:rFonts w:hint="default" w:eastAsia="方正书宋_GBK"/>
                <w:sz w:val="24"/>
                <w:szCs w:val="24"/>
              </w:rPr>
              <w:t>　否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事项类型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1.</w:t>
            </w:r>
            <w:r>
              <w:rPr>
                <w:rFonts w:hint="default" w:eastAsia="方正书宋_GBK"/>
                <w:sz w:val="24"/>
                <w:szCs w:val="24"/>
              </w:rPr>
              <w:t>创办报刊、网站、新媒体</w:t>
            </w:r>
            <w:r>
              <w:rPr>
                <w:rFonts w:hint="default" w:ascii="方正书宋_GBK" w:hAnsi="方正书宋_GBK"/>
                <w:sz w:val="24"/>
                <w:szCs w:val="24"/>
              </w:rPr>
              <w:t>,</w:t>
            </w:r>
            <w:r>
              <w:rPr>
                <w:rFonts w:hint="default" w:eastAsia="方正书宋_GBK"/>
                <w:sz w:val="24"/>
                <w:szCs w:val="24"/>
              </w:rPr>
              <w:t>制作广播电视节目等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2.</w:t>
            </w:r>
            <w:r>
              <w:rPr>
                <w:rFonts w:hint="default" w:eastAsia="方正书宋_GBK"/>
                <w:sz w:val="24"/>
                <w:szCs w:val="24"/>
              </w:rPr>
              <w:t>举办国际性、跨省市、全区性学术活动和大型群众性活动等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3.</w:t>
            </w:r>
            <w:r>
              <w:rPr>
                <w:rFonts w:hint="default" w:eastAsia="方正书宋_GBK"/>
                <w:sz w:val="24"/>
                <w:szCs w:val="24"/>
              </w:rPr>
              <w:t>出境进行学术考察、学术交流等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4.</w:t>
            </w:r>
            <w:r>
              <w:rPr>
                <w:rFonts w:hint="default" w:eastAsia="方正书宋_GBK"/>
                <w:sz w:val="24"/>
                <w:szCs w:val="24"/>
              </w:rPr>
              <w:t>邀请境外学者来访</w:t>
            </w:r>
            <w:r>
              <w:rPr>
                <w:rFonts w:hint="default" w:ascii="方正书宋_GBK" w:hAnsi="方正书宋_GBK"/>
                <w:sz w:val="24"/>
                <w:szCs w:val="24"/>
              </w:rPr>
              <w:t>,</w:t>
            </w:r>
            <w:r>
              <w:rPr>
                <w:rFonts w:hint="default" w:eastAsia="方正书宋_GBK"/>
                <w:sz w:val="24"/>
                <w:szCs w:val="24"/>
              </w:rPr>
              <w:t>境外学者主动来访</w:t>
            </w:r>
            <w:r>
              <w:rPr>
                <w:rFonts w:hint="default" w:ascii="方正书宋_GBK" w:hAnsi="方正书宋_GBK"/>
                <w:sz w:val="24"/>
                <w:szCs w:val="24"/>
              </w:rPr>
              <w:t>,</w:t>
            </w:r>
            <w:r>
              <w:rPr>
                <w:rFonts w:hint="default" w:eastAsia="方正书宋_GBK"/>
                <w:sz w:val="24"/>
                <w:szCs w:val="24"/>
              </w:rPr>
              <w:t>吸收境外人士为会员或名誉会员等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5.</w:t>
            </w:r>
            <w:r>
              <w:rPr>
                <w:rFonts w:hint="default" w:eastAsia="方正书宋_GBK"/>
                <w:sz w:val="24"/>
                <w:szCs w:val="24"/>
              </w:rPr>
              <w:t>接受境外捐助或境外咨询研究项目等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6.</w:t>
            </w:r>
            <w:r>
              <w:rPr>
                <w:rFonts w:hint="default" w:eastAsia="方正书宋_GBK"/>
                <w:sz w:val="24"/>
                <w:szCs w:val="24"/>
              </w:rPr>
              <w:t>受邀参加境外学术组织或学术合作项目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7.</w:t>
            </w:r>
            <w:r>
              <w:rPr>
                <w:rFonts w:hint="default" w:eastAsia="方正书宋_GBK"/>
                <w:sz w:val="24"/>
                <w:szCs w:val="24"/>
              </w:rPr>
              <w:t>在境外出版和发表学术成果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8.</w:t>
            </w:r>
            <w:r>
              <w:rPr>
                <w:rFonts w:hint="default" w:eastAsia="方正书宋_GBK"/>
                <w:sz w:val="24"/>
                <w:szCs w:val="24"/>
              </w:rPr>
              <w:t>开展评比达标表彰活动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ascii="NEU-BZ" w:hAnsi="NEU-BZ"/>
                <w:sz w:val="24"/>
                <w:szCs w:val="24"/>
              </w:rPr>
              <w:t>9.</w:t>
            </w:r>
            <w:r>
              <w:rPr>
                <w:rFonts w:hint="default" w:eastAsia="方正书宋_GBK"/>
                <w:sz w:val="24"/>
                <w:szCs w:val="24"/>
              </w:rPr>
              <w:t>其他重大活动及突发事件</w:t>
            </w:r>
            <w:r>
              <w:rPr>
                <w:rFonts w:hint="default" w:ascii="NEU-BZ" w:hAnsi="NEU-BZ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容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参加人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员范围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嘉宾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情况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党派</w:t>
            </w:r>
          </w:p>
        </w:tc>
        <w:tc>
          <w:tcPr>
            <w:tcW w:w="240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工作单位及职务</w:t>
            </w:r>
          </w:p>
        </w:tc>
        <w:tc>
          <w:tcPr>
            <w:tcW w:w="1200" w:type="dxa"/>
            <w:gridSpan w:val="3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研究方向</w:t>
            </w:r>
          </w:p>
        </w:tc>
        <w:tc>
          <w:tcPr>
            <w:tcW w:w="2880" w:type="dxa"/>
            <w:gridSpan w:val="2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发言人主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要立场和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学术观点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方正书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意见</w:t>
            </w:r>
          </w:p>
        </w:tc>
        <w:tc>
          <w:tcPr>
            <w:tcW w:w="8160" w:type="dxa"/>
            <w:gridSpan w:val="9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eastAsia="方正书宋_GBK"/>
                <w:sz w:val="24"/>
                <w:szCs w:val="24"/>
              </w:rPr>
              <w:t>负责人签字</w:t>
            </w:r>
            <w:r>
              <w:rPr>
                <w:rFonts w:hint="default" w:ascii="方正书宋_GBK" w:hAnsi="方正书宋_GBK"/>
                <w:sz w:val="24"/>
                <w:szCs w:val="24"/>
              </w:rPr>
              <w:t>:</w:t>
            </w:r>
            <w:r>
              <w:rPr>
                <w:rFonts w:hint="default" w:eastAsia="方正书宋_GBK"/>
                <w:sz w:val="24"/>
                <w:szCs w:val="24"/>
                <w:u w:val="single"/>
              </w:rPr>
              <w:t>　　　　　</w:t>
            </w:r>
            <w:r>
              <w:rPr>
                <w:rFonts w:hint="default" w:eastAsia="方正书宋_GBK"/>
                <w:sz w:val="24"/>
                <w:szCs w:val="24"/>
              </w:rPr>
              <w:t>年　　月　　日</w:t>
            </w:r>
            <w:r>
              <w:rPr>
                <w:rFonts w:hint="default" w:ascii="方正书宋_GBK" w:hAnsi="方正书宋_GBK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20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自治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区社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科联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意见</w:t>
            </w:r>
          </w:p>
        </w:tc>
        <w:tc>
          <w:tcPr>
            <w:tcW w:w="81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  <w:sz w:val="24"/>
                <w:szCs w:val="24"/>
              </w:rPr>
            </w:pPr>
            <w:r>
              <w:rPr>
                <w:rFonts w:hint="default" w:eastAsia="方正书宋_GBK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eastAsia="方正书宋_GBK"/>
              </w:rPr>
            </w:pPr>
            <w:r>
              <w:rPr>
                <w:rFonts w:hint="default" w:eastAsia="方正书宋_GBK"/>
                <w:sz w:val="24"/>
                <w:szCs w:val="24"/>
              </w:rPr>
              <w:t>负责人签字</w:t>
            </w:r>
            <w:r>
              <w:rPr>
                <w:rFonts w:hint="default" w:ascii="方正书宋_GBK" w:hAnsi="方正书宋_GBK"/>
                <w:sz w:val="24"/>
                <w:szCs w:val="24"/>
              </w:rPr>
              <w:t>:</w:t>
            </w:r>
            <w:r>
              <w:rPr>
                <w:rFonts w:hint="default" w:eastAsia="方正书宋_GBK"/>
                <w:sz w:val="24"/>
                <w:szCs w:val="24"/>
                <w:u w:val="single"/>
              </w:rPr>
              <w:t>　　　　　</w:t>
            </w:r>
            <w:r>
              <w:rPr>
                <w:rFonts w:hint="default" w:eastAsia="方正书宋_GBK"/>
                <w:sz w:val="24"/>
                <w:szCs w:val="24"/>
              </w:rPr>
              <w:t>年　　月　　日</w:t>
            </w:r>
            <w:r>
              <w:rPr>
                <w:rFonts w:hint="default" w:ascii="方正书宋_GBK" w:hAnsi="方正书宋_GBK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方正书宋_GBK"/>
        </w:rPr>
      </w:pPr>
      <w:r>
        <w:rPr>
          <w:rFonts w:hint="default" w:eastAsia="方正书宋_GBK"/>
          <w:sz w:val="24"/>
          <w:szCs w:val="24"/>
        </w:rPr>
        <w:t>注</w:t>
      </w:r>
      <w:r>
        <w:rPr>
          <w:rFonts w:hint="default" w:ascii="方正书宋_GBK" w:hAnsi="方正书宋_GBK"/>
          <w:sz w:val="24"/>
          <w:szCs w:val="24"/>
        </w:rPr>
        <w:t>:</w:t>
      </w:r>
      <w:r>
        <w:rPr>
          <w:rFonts w:hint="default" w:ascii="NEU-BZ" w:hAnsi="NEU-BZ"/>
          <w:sz w:val="24"/>
          <w:szCs w:val="24"/>
        </w:rPr>
        <w:t>1.</w:t>
      </w:r>
      <w:r>
        <w:rPr>
          <w:rFonts w:hint="default" w:eastAsia="方正书宋_GBK"/>
          <w:sz w:val="24"/>
          <w:szCs w:val="24"/>
        </w:rPr>
        <w:t>涉外活动及其他重大事项应当根据有关规定报相关部门审批</w:t>
      </w:r>
      <w:r>
        <w:rPr>
          <w:rFonts w:hint="default" w:ascii="方正书宋_GBK" w:hAnsi="方正书宋_GBK"/>
          <w:sz w:val="24"/>
          <w:szCs w:val="24"/>
        </w:rPr>
        <w:t>;</w:t>
      </w:r>
      <w:r>
        <w:rPr>
          <w:rFonts w:hint="default" w:eastAsia="方正书宋_GBK"/>
          <w:sz w:val="24"/>
          <w:szCs w:val="24"/>
        </w:rPr>
        <w:t>举办互联网活动应当按照有关规定报互联网信息管理部门审批。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方正书宋_GBK"/>
        </w:rPr>
      </w:pPr>
      <w:r>
        <w:rPr>
          <w:rFonts w:hint="default" w:ascii="NEU-BZ" w:hAnsi="NEU-BZ"/>
          <w:sz w:val="24"/>
          <w:szCs w:val="24"/>
        </w:rPr>
        <w:t>2.</w:t>
      </w:r>
      <w:r>
        <w:rPr>
          <w:rFonts w:hint="default" w:eastAsia="方正书宋_GBK"/>
          <w:sz w:val="24"/>
          <w:szCs w:val="24"/>
        </w:rPr>
        <w:t>主办单位审核意见主要指对事项及相关人员的政治方向、学术观点的审核意见。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eastAsia="方正书宋_GBK"/>
        </w:rPr>
      </w:pPr>
      <w:r>
        <w:rPr>
          <w:rFonts w:hint="default" w:ascii="NEU-BZ" w:hAnsi="NEU-BZ"/>
          <w:sz w:val="24"/>
          <w:szCs w:val="24"/>
        </w:rPr>
        <w:t>3.</w:t>
      </w:r>
      <w:r>
        <w:rPr>
          <w:rFonts w:hint="default" w:eastAsia="方正书宋_GBK"/>
          <w:sz w:val="24"/>
          <w:szCs w:val="24"/>
        </w:rPr>
        <w:t>活动举办前</w:t>
      </w:r>
      <w:r>
        <w:rPr>
          <w:rFonts w:hint="default" w:ascii="NEU-BZ" w:hAnsi="NEU-BZ"/>
          <w:sz w:val="24"/>
          <w:szCs w:val="24"/>
        </w:rPr>
        <w:t>15</w:t>
      </w:r>
      <w:r>
        <w:rPr>
          <w:rFonts w:hint="default" w:eastAsia="方正书宋_GBK"/>
          <w:sz w:val="24"/>
          <w:szCs w:val="24"/>
        </w:rPr>
        <w:t>日向自治区社科联社团管理与社科评奖部报备。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default" w:ascii="NEU-BZ" w:hAnsi="NEU-BZ"/>
          <w:sz w:val="24"/>
          <w:szCs w:val="24"/>
        </w:rPr>
        <w:t>4.</w:t>
      </w:r>
      <w:r>
        <w:rPr>
          <w:rFonts w:hint="default" w:eastAsia="方正书宋_GBK"/>
          <w:sz w:val="24"/>
          <w:szCs w:val="24"/>
        </w:rPr>
        <w:t>此表一式二份</w:t>
      </w:r>
      <w:r>
        <w:rPr>
          <w:rFonts w:hint="default" w:ascii="方正书宋_GBK" w:hAnsi="方正书宋_GBK"/>
          <w:sz w:val="24"/>
          <w:szCs w:val="24"/>
        </w:rPr>
        <w:t>,</w:t>
      </w:r>
      <w:r>
        <w:rPr>
          <w:rFonts w:hint="default" w:eastAsia="方正书宋_GBK"/>
          <w:sz w:val="24"/>
          <w:szCs w:val="24"/>
        </w:rPr>
        <w:t>正反面打印</w:t>
      </w:r>
      <w:r>
        <w:rPr>
          <w:rFonts w:hint="default" w:ascii="方正书宋_GBK" w:hAnsi="方正书宋_GBK"/>
          <w:sz w:val="24"/>
          <w:szCs w:val="24"/>
        </w:rPr>
        <w:t>,</w:t>
      </w:r>
      <w:r>
        <w:rPr>
          <w:rFonts w:hint="default" w:eastAsia="方正书宋_GBK"/>
          <w:sz w:val="24"/>
          <w:szCs w:val="24"/>
        </w:rPr>
        <w:t>自治区社科联、报备单位各存档一份。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EU-BZ">
    <w:altName w:val="华文仿宋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A9F7"/>
    <w:rsid w:val="5BFB675D"/>
    <w:rsid w:val="5DEDBA72"/>
    <w:rsid w:val="73EFA9F7"/>
    <w:rsid w:val="E67D2B34"/>
    <w:rsid w:val="F2E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2021-06-03T11:32:00Z</dcterms:created>
  <dc:creator>skl</dc:creator>
  <cp:lastModifiedBy>skl</cp:lastModifiedBy>
  <dcterms:modified xsi:type="dcterms:W3CDTF">2023-09-12T09:30:05Z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